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3B9C" w14:textId="0097FEDB" w:rsidR="00485F39" w:rsidRDefault="00485F39" w:rsidP="00485F39">
      <w:pPr>
        <w:overflowPunct w:val="0"/>
        <w:jc w:val="center"/>
        <w:textAlignment w:val="baseline"/>
        <w:rPr>
          <w:rFonts w:ascii="Times New Roman" w:hAnsi="Times New Roman" w:cs="ＭＳ 明朝"/>
          <w:b/>
          <w:color w:val="000000"/>
          <w:kern w:val="0"/>
          <w:sz w:val="26"/>
          <w:szCs w:val="26"/>
        </w:rPr>
      </w:pPr>
      <w:r w:rsidRPr="00DE618D"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>年度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>
        <w:rPr>
          <w:rFonts w:ascii="Times New Roman" w:hAnsi="Times New Roman" w:cs="ＭＳ 明朝" w:hint="eastAsia"/>
          <w:b/>
          <w:color w:val="000000"/>
          <w:kern w:val="0"/>
          <w:sz w:val="26"/>
          <w:szCs w:val="26"/>
        </w:rPr>
        <w:t>職業指導員配置申請書</w:t>
      </w:r>
    </w:p>
    <w:p w14:paraId="5DAFCBD8" w14:textId="77777777" w:rsidR="00485F39" w:rsidRDefault="00485F39" w:rsidP="00485F39">
      <w:pPr>
        <w:overflowPunct w:val="0"/>
        <w:jc w:val="center"/>
        <w:textAlignment w:val="baseline"/>
        <w:rPr>
          <w:rFonts w:ascii="Times New Roman" w:hAnsi="Times New Roman" w:cs="ＭＳ 明朝"/>
          <w:b/>
          <w:color w:val="000000"/>
          <w:kern w:val="0"/>
          <w:sz w:val="26"/>
          <w:szCs w:val="26"/>
        </w:rPr>
      </w:pPr>
    </w:p>
    <w:p w14:paraId="2A1CD5BD" w14:textId="21160AA5" w:rsidR="00DE618D" w:rsidRDefault="00DE618D" w:rsidP="00DE618D">
      <w:pPr>
        <w:overflowPunct w:val="0"/>
        <w:jc w:val="righ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                     </w:t>
      </w:r>
      <w:r>
        <w:rPr>
          <w:rFonts w:ascii="Times New Roman" w:hAnsi="Times New Roman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  <w:r w:rsidRPr="00DE618D">
        <w:rPr>
          <w:rFonts w:ascii="Times New Roman" w:hAnsi="Times New Roman" w:cs="ＭＳ 明朝" w:hint="eastAsia"/>
          <w:bCs/>
          <w:color w:val="000000"/>
          <w:kern w:val="0"/>
          <w:szCs w:val="21"/>
        </w:rPr>
        <w:t>年　　月　　日</w:t>
      </w:r>
    </w:p>
    <w:p w14:paraId="2F407A78" w14:textId="6BE63776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奈良県知事</w:t>
      </w:r>
      <w:r w:rsidR="00F37FA8">
        <w:rPr>
          <w:rFonts w:ascii="Times New Roman" w:hAnsi="Times New Roman" w:cs="ＭＳ 明朝" w:hint="eastAsia"/>
          <w:bCs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bCs/>
          <w:color w:val="000000"/>
          <w:kern w:val="0"/>
          <w:szCs w:val="21"/>
        </w:rPr>
        <w:t>殿</w:t>
      </w:r>
    </w:p>
    <w:p w14:paraId="409E1625" w14:textId="74E5E7B4" w:rsidR="00DE618D" w:rsidRPr="003F7658" w:rsidRDefault="00485F39" w:rsidP="003F7658">
      <w:pPr>
        <w:overflowPunct w:val="0"/>
        <w:spacing w:line="320" w:lineRule="exact"/>
        <w:ind w:firstLineChars="2800" w:firstLine="6104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施設名</w:t>
      </w:r>
    </w:p>
    <w:p w14:paraId="0BC46B9A" w14:textId="2228CB34" w:rsidR="00DE618D" w:rsidRPr="003F7658" w:rsidRDefault="00485F39" w:rsidP="003F7658">
      <w:pPr>
        <w:overflowPunct w:val="0"/>
        <w:spacing w:line="320" w:lineRule="exact"/>
        <w:ind w:firstLineChars="2800" w:firstLine="6104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施設長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名　　　　　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3F7658">
        <w:rPr>
          <w:rFonts w:ascii="Times New Roman" w:hAnsi="Times New Roman" w:cs="ＭＳ 明朝"/>
          <w:color w:val="000000"/>
          <w:kern w:val="0"/>
          <w:szCs w:val="21"/>
        </w:rPr>
        <w:t xml:space="preserve">    </w:t>
      </w:r>
      <w:r w:rsidR="00DE618D" w:rsidRPr="003F7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14:paraId="0960A47A" w14:textId="77777777" w:rsidR="00DE618D" w:rsidRPr="00DE618D" w:rsidRDefault="00DE618D" w:rsidP="00DE618D">
      <w:pPr>
        <w:overflowPunct w:val="0"/>
        <w:jc w:val="center"/>
        <w:textAlignment w:val="baseline"/>
        <w:rPr>
          <w:rFonts w:ascii="Times New Roman" w:hAnsi="Times New Roman" w:cs="ＭＳ 明朝"/>
          <w:bCs/>
          <w:color w:val="000000"/>
          <w:kern w:val="0"/>
          <w:szCs w:val="21"/>
        </w:rPr>
      </w:pPr>
    </w:p>
    <w:p w14:paraId="35128B7F" w14:textId="76DEC883" w:rsidR="00DE618D" w:rsidRDefault="00DE618D" w:rsidP="00DE618D">
      <w:pPr>
        <w:overflowPunct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Cs w:val="21"/>
        </w:rPr>
      </w:pPr>
      <w:r w:rsidRPr="00DE618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110343">
        <w:rPr>
          <w:rFonts w:ascii="Times New Roman" w:hAnsi="Times New Roman" w:cs="ＭＳ 明朝" w:hint="eastAsia"/>
          <w:color w:val="000000"/>
          <w:kern w:val="0"/>
          <w:szCs w:val="21"/>
        </w:rPr>
        <w:t>施設の状況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243"/>
      </w:tblGrid>
      <w:tr w:rsidR="00B40D00" w14:paraId="59A787CE" w14:textId="77777777" w:rsidTr="001D5B7A">
        <w:trPr>
          <w:jc w:val="center"/>
        </w:trPr>
        <w:tc>
          <w:tcPr>
            <w:tcW w:w="1555" w:type="dxa"/>
            <w:vAlign w:val="center"/>
          </w:tcPr>
          <w:p w14:paraId="237E64A6" w14:textId="4A7DD787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施設</w:t>
            </w:r>
            <w:r w:rsidR="00485F39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種別</w:t>
            </w:r>
          </w:p>
        </w:tc>
        <w:tc>
          <w:tcPr>
            <w:tcW w:w="8243" w:type="dxa"/>
          </w:tcPr>
          <w:p w14:paraId="42E80228" w14:textId="77777777" w:rsidR="00B40D00" w:rsidRDefault="00B40D00" w:rsidP="00B40D00">
            <w:pPr>
              <w:overflowPunct w:val="0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40D00" w14:paraId="481222DE" w14:textId="77777777" w:rsidTr="00C06BC2">
        <w:trPr>
          <w:jc w:val="center"/>
        </w:trPr>
        <w:tc>
          <w:tcPr>
            <w:tcW w:w="1555" w:type="dxa"/>
            <w:vAlign w:val="center"/>
          </w:tcPr>
          <w:p w14:paraId="0B11CA6C" w14:textId="77777777" w:rsidR="00B40D00" w:rsidRDefault="00B40D00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所在地</w:t>
            </w:r>
          </w:p>
        </w:tc>
        <w:tc>
          <w:tcPr>
            <w:tcW w:w="8243" w:type="dxa"/>
          </w:tcPr>
          <w:p w14:paraId="448F49E1" w14:textId="77777777" w:rsidR="00B40D00" w:rsidRDefault="00B40D00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0C4954" w14:paraId="090AADD3" w14:textId="77777777" w:rsidTr="00110343">
        <w:trPr>
          <w:jc w:val="center"/>
        </w:trPr>
        <w:tc>
          <w:tcPr>
            <w:tcW w:w="1555" w:type="dxa"/>
            <w:vAlign w:val="center"/>
          </w:tcPr>
          <w:p w14:paraId="7AD0683A" w14:textId="77777777" w:rsidR="000C4954" w:rsidRDefault="000C4954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入所児童</w:t>
            </w:r>
          </w:p>
        </w:tc>
        <w:tc>
          <w:tcPr>
            <w:tcW w:w="8243" w:type="dxa"/>
          </w:tcPr>
          <w:p w14:paraId="283B6126" w14:textId="77777777" w:rsidR="000C4954" w:rsidRDefault="000C4954" w:rsidP="00DE618D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定員　　　人（暫定定員　　人）</w:t>
            </w:r>
            <w:r w:rsidR="003F765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現員　　　人</w:t>
            </w:r>
          </w:p>
        </w:tc>
      </w:tr>
    </w:tbl>
    <w:p w14:paraId="707D5F2D" w14:textId="35A7D31E" w:rsidR="00485F39" w:rsidRDefault="00485F39" w:rsidP="00485F39">
      <w:pPr>
        <w:spacing w:line="270" w:lineRule="exact"/>
        <w:rPr>
          <w:sz w:val="20"/>
          <w:szCs w:val="21"/>
        </w:rPr>
      </w:pP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（注）</w:t>
      </w:r>
      <w:r w:rsidRPr="00E80B89">
        <w:rPr>
          <w:sz w:val="20"/>
          <w:szCs w:val="21"/>
        </w:rPr>
        <w:t>「入所児童数」は、４月１日現在の状況を記入すること。</w:t>
      </w:r>
    </w:p>
    <w:p w14:paraId="79B9B19F" w14:textId="77777777" w:rsidR="00485F39" w:rsidRPr="00485F39" w:rsidRDefault="00485F39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</w:p>
    <w:p w14:paraId="1B10D292" w14:textId="77777777" w:rsidR="00DE618D" w:rsidRDefault="00110343" w:rsidP="00DE618D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hAnsi="Times New Roman" w:cs="Times New Roman" w:hint="eastAsia"/>
          <w:color w:val="000000"/>
          <w:spacing w:val="4"/>
          <w:kern w:val="0"/>
          <w:szCs w:val="21"/>
        </w:rPr>
        <w:t>２　職業指導の実施計画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2694"/>
        <w:gridCol w:w="572"/>
        <w:gridCol w:w="1984"/>
      </w:tblGrid>
      <w:tr w:rsidR="00110343" w:rsidRPr="00110343" w14:paraId="1682467E" w14:textId="77777777" w:rsidTr="00485F39">
        <w:tc>
          <w:tcPr>
            <w:tcW w:w="3114" w:type="dxa"/>
            <w:gridSpan w:val="2"/>
          </w:tcPr>
          <w:p w14:paraId="6F6AE64E" w14:textId="77777777" w:rsidR="00110343" w:rsidRPr="00110343" w:rsidRDefault="00110343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対象となる子どもの数</w:t>
            </w:r>
          </w:p>
        </w:tc>
        <w:tc>
          <w:tcPr>
            <w:tcW w:w="1417" w:type="dxa"/>
          </w:tcPr>
          <w:p w14:paraId="7312322C" w14:textId="77777777" w:rsidR="00110343" w:rsidRPr="00110343" w:rsidRDefault="003A5219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 xml:space="preserve">　　　　</w:t>
            </w:r>
            <w:r w:rsidR="00110343" w:rsidRPr="00110343"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  <w:t>人</w:t>
            </w:r>
          </w:p>
        </w:tc>
        <w:tc>
          <w:tcPr>
            <w:tcW w:w="2694" w:type="dxa"/>
          </w:tcPr>
          <w:p w14:paraId="1C1BBB4C" w14:textId="77777777" w:rsidR="00110343" w:rsidRPr="00110343" w:rsidRDefault="00110343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職業指導を行う時間数</w:t>
            </w:r>
          </w:p>
        </w:tc>
        <w:tc>
          <w:tcPr>
            <w:tcW w:w="2556" w:type="dxa"/>
            <w:gridSpan w:val="2"/>
          </w:tcPr>
          <w:p w14:paraId="6EED0914" w14:textId="77777777" w:rsidR="00110343" w:rsidRPr="00110343" w:rsidRDefault="00110343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１日　　　　　時間</w:t>
            </w:r>
          </w:p>
        </w:tc>
      </w:tr>
      <w:tr w:rsidR="003A5219" w:rsidRPr="00110343" w14:paraId="50B79B33" w14:textId="77777777" w:rsidTr="00485F39">
        <w:tc>
          <w:tcPr>
            <w:tcW w:w="3114" w:type="dxa"/>
            <w:gridSpan w:val="2"/>
          </w:tcPr>
          <w:p w14:paraId="1ED71DED" w14:textId="34D06877" w:rsidR="003A5219" w:rsidRPr="00110343" w:rsidRDefault="003A5219" w:rsidP="00B40D00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職業指導員となる職員</w:t>
            </w:r>
          </w:p>
        </w:tc>
        <w:tc>
          <w:tcPr>
            <w:tcW w:w="6667" w:type="dxa"/>
            <w:gridSpan w:val="4"/>
          </w:tcPr>
          <w:p w14:paraId="4E74032F" w14:textId="77777777" w:rsidR="003A5219" w:rsidRDefault="00485F39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氏名：　　　　　年齢：</w:t>
            </w:r>
          </w:p>
          <w:p w14:paraId="3DA3D1E2" w14:textId="7F4CBDAC" w:rsidR="00485F39" w:rsidRPr="00110343" w:rsidRDefault="00485F39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経歴等：</w:t>
            </w:r>
          </w:p>
        </w:tc>
      </w:tr>
      <w:tr w:rsidR="00110343" w:rsidRPr="00110343" w14:paraId="748201F2" w14:textId="77777777" w:rsidTr="00485F39">
        <w:trPr>
          <w:trHeight w:val="520"/>
        </w:trPr>
        <w:tc>
          <w:tcPr>
            <w:tcW w:w="3114" w:type="dxa"/>
            <w:gridSpan w:val="2"/>
            <w:vAlign w:val="center"/>
          </w:tcPr>
          <w:p w14:paraId="2EC9D409" w14:textId="77777777" w:rsidR="00110343" w:rsidRPr="00110343" w:rsidRDefault="00110343" w:rsidP="00110343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職業指導に使用する設備</w:t>
            </w:r>
          </w:p>
        </w:tc>
        <w:tc>
          <w:tcPr>
            <w:tcW w:w="6667" w:type="dxa"/>
            <w:gridSpan w:val="4"/>
          </w:tcPr>
          <w:p w14:paraId="0FD83550" w14:textId="77777777" w:rsidR="00110343" w:rsidRPr="00BF4B9A" w:rsidRDefault="00110343" w:rsidP="00110343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BF4B9A" w:rsidRPr="00110343" w14:paraId="0D6CBA69" w14:textId="77777777" w:rsidTr="00485F39">
        <w:trPr>
          <w:trHeight w:val="763"/>
        </w:trPr>
        <w:tc>
          <w:tcPr>
            <w:tcW w:w="1838" w:type="dxa"/>
            <w:vMerge w:val="restart"/>
            <w:vAlign w:val="center"/>
          </w:tcPr>
          <w:p w14:paraId="4F9D767A" w14:textId="77777777" w:rsidR="00BF4B9A" w:rsidRPr="00110343" w:rsidRDefault="00BF4B9A" w:rsidP="00BF4B9A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110343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職業指導の内容</w:t>
            </w:r>
          </w:p>
        </w:tc>
        <w:tc>
          <w:tcPr>
            <w:tcW w:w="5959" w:type="dxa"/>
            <w:gridSpan w:val="4"/>
          </w:tcPr>
          <w:p w14:paraId="66D7036B" w14:textId="77777777" w:rsidR="00BF4B9A" w:rsidRPr="00451EC2" w:rsidRDefault="00BF4B9A" w:rsidP="00451EC2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 w:rsidRPr="00F37FA8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児童の職業選択のための相談、</w:t>
            </w:r>
            <w:r w:rsidRPr="00451EC2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 xml:space="preserve">助言、情報の提供等　</w:t>
            </w:r>
          </w:p>
          <w:p w14:paraId="61AB00FA" w14:textId="77777777" w:rsidR="00BF4B9A" w:rsidRPr="00F37FA8" w:rsidRDefault="00BF4B9A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7851603E" w14:textId="77777777" w:rsidR="00BF4B9A" w:rsidRDefault="00BF4B9A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64E61A2A" w14:textId="77777777" w:rsidR="00BF4B9A" w:rsidRPr="00F37FA8" w:rsidRDefault="00BF4B9A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86AFF9" w14:textId="77777777" w:rsidR="00BF4B9A" w:rsidRDefault="00BF4B9A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左記の業務に要する１日あたりの勤務時間</w:t>
            </w:r>
          </w:p>
          <w:p w14:paraId="4C19C0D1" w14:textId="77777777" w:rsidR="00BF4B9A" w:rsidRPr="00F37FA8" w:rsidRDefault="00BF4B9A" w:rsidP="00D27C7F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1306F835" w14:textId="77777777" w:rsidR="00BF4B9A" w:rsidRPr="00F37FA8" w:rsidRDefault="00BF4B9A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時間</w:t>
            </w:r>
          </w:p>
        </w:tc>
      </w:tr>
      <w:tr w:rsidR="00BF4B9A" w:rsidRPr="00110343" w14:paraId="3FF3A11E" w14:textId="77777777" w:rsidTr="00485F39">
        <w:trPr>
          <w:trHeight w:val="763"/>
        </w:trPr>
        <w:tc>
          <w:tcPr>
            <w:tcW w:w="1838" w:type="dxa"/>
            <w:vMerge/>
            <w:vAlign w:val="center"/>
          </w:tcPr>
          <w:p w14:paraId="1F38079E" w14:textId="77777777" w:rsidR="00BF4B9A" w:rsidRPr="00110343" w:rsidRDefault="00BF4B9A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959" w:type="dxa"/>
            <w:gridSpan w:val="4"/>
          </w:tcPr>
          <w:p w14:paraId="4388F816" w14:textId="77777777" w:rsidR="00BF4B9A" w:rsidRDefault="00BF4B9A" w:rsidP="00D27C7F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実習、講習等による職業指導</w:t>
            </w:r>
          </w:p>
          <w:p w14:paraId="78A24CF7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056F8BEE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2357E807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6D21B7" w14:textId="77777777" w:rsidR="00BF4B9A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左記の業務に要する１日あたりの勤務時間</w:t>
            </w:r>
          </w:p>
          <w:p w14:paraId="3BB36D21" w14:textId="77777777" w:rsidR="00BF4B9A" w:rsidRPr="00F37FA8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6D6E6A5F" w14:textId="77777777" w:rsidR="00BF4B9A" w:rsidRDefault="00BF4B9A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時間</w:t>
            </w:r>
          </w:p>
        </w:tc>
      </w:tr>
      <w:tr w:rsidR="00BF4B9A" w:rsidRPr="00110343" w14:paraId="7ABC02D1" w14:textId="77777777" w:rsidTr="00485F39">
        <w:trPr>
          <w:trHeight w:val="763"/>
        </w:trPr>
        <w:tc>
          <w:tcPr>
            <w:tcW w:w="1838" w:type="dxa"/>
            <w:vMerge/>
            <w:vAlign w:val="center"/>
          </w:tcPr>
          <w:p w14:paraId="0078D73D" w14:textId="77777777" w:rsidR="00BF4B9A" w:rsidRDefault="00BF4B9A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959" w:type="dxa"/>
            <w:gridSpan w:val="4"/>
          </w:tcPr>
          <w:p w14:paraId="36E602BF" w14:textId="77777777" w:rsidR="00BF4B9A" w:rsidRDefault="00BF4B9A" w:rsidP="00D27C7F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入所児童の就職の支援</w:t>
            </w:r>
          </w:p>
          <w:p w14:paraId="31042D16" w14:textId="77777777" w:rsidR="00BF4B9A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08425FD1" w14:textId="77777777" w:rsidR="00BF4B9A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75627897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B92460" w14:textId="77777777" w:rsidR="00BF4B9A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左記の業務に要する１日あたりの勤務時間</w:t>
            </w:r>
          </w:p>
          <w:p w14:paraId="22B569E4" w14:textId="77777777" w:rsidR="00BF4B9A" w:rsidRPr="00F37FA8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24AC22B3" w14:textId="77777777" w:rsidR="00BF4B9A" w:rsidRDefault="00BF4B9A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時間</w:t>
            </w:r>
          </w:p>
        </w:tc>
      </w:tr>
      <w:tr w:rsidR="00BF4B9A" w:rsidRPr="00110343" w14:paraId="67EF624E" w14:textId="77777777" w:rsidTr="00485F39">
        <w:trPr>
          <w:trHeight w:val="763"/>
        </w:trPr>
        <w:tc>
          <w:tcPr>
            <w:tcW w:w="1838" w:type="dxa"/>
            <w:vMerge/>
            <w:vAlign w:val="center"/>
          </w:tcPr>
          <w:p w14:paraId="19C50B4E" w14:textId="77777777" w:rsidR="00BF4B9A" w:rsidRDefault="00BF4B9A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959" w:type="dxa"/>
            <w:gridSpan w:val="4"/>
          </w:tcPr>
          <w:p w14:paraId="374F8115" w14:textId="77777777" w:rsidR="00BF4B9A" w:rsidRDefault="00BF4B9A" w:rsidP="00451EC2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退所児童のアフターケアとしての就労及び自立に関する援助指導</w:t>
            </w:r>
          </w:p>
          <w:p w14:paraId="0017E2FE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2F6BCE04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55CB3B95" w14:textId="77777777" w:rsidR="00BF4B9A" w:rsidRPr="00451EC2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B99938" w14:textId="77777777" w:rsidR="00BF4B9A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左記の業務に要する１日あたりの勤務時間</w:t>
            </w:r>
          </w:p>
          <w:p w14:paraId="1B37EE3C" w14:textId="77777777" w:rsidR="00BF4B9A" w:rsidRPr="00F37FA8" w:rsidRDefault="00BF4B9A" w:rsidP="00451EC2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</w:p>
          <w:p w14:paraId="4BBB350F" w14:textId="77777777" w:rsidR="00BF4B9A" w:rsidRDefault="00BF4B9A" w:rsidP="00451EC2">
            <w:pPr>
              <w:overflowPunct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時間</w:t>
            </w:r>
          </w:p>
        </w:tc>
      </w:tr>
      <w:tr w:rsidR="00BF4B9A" w:rsidRPr="00110343" w14:paraId="474ADA80" w14:textId="77777777" w:rsidTr="00485F39">
        <w:trPr>
          <w:trHeight w:val="763"/>
        </w:trPr>
        <w:tc>
          <w:tcPr>
            <w:tcW w:w="1838" w:type="dxa"/>
            <w:vMerge/>
            <w:vAlign w:val="center"/>
          </w:tcPr>
          <w:p w14:paraId="659B2CB7" w14:textId="77777777" w:rsidR="00BF4B9A" w:rsidRDefault="00BF4B9A" w:rsidP="00D27C7F">
            <w:pPr>
              <w:overflowPunct w:val="0"/>
              <w:jc w:val="center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959" w:type="dxa"/>
            <w:gridSpan w:val="4"/>
          </w:tcPr>
          <w:p w14:paraId="0D0F5548" w14:textId="79FEEFED" w:rsidR="00BF4B9A" w:rsidRDefault="00BF4B9A" w:rsidP="00451EC2">
            <w:pPr>
              <w:pStyle w:val="a4"/>
              <w:numPr>
                <w:ilvl w:val="0"/>
                <w:numId w:val="1"/>
              </w:numPr>
              <w:overflowPunct w:val="0"/>
              <w:ind w:leftChars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その他</w:t>
            </w:r>
            <w:r w:rsidR="00485F39"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（　　　　　　　　　　　　　　　　）</w:t>
            </w:r>
          </w:p>
        </w:tc>
        <w:tc>
          <w:tcPr>
            <w:tcW w:w="1984" w:type="dxa"/>
          </w:tcPr>
          <w:p w14:paraId="204754BE" w14:textId="77777777" w:rsidR="00BF4B9A" w:rsidRDefault="00BF4B9A" w:rsidP="00BF4B9A">
            <w:pPr>
              <w:overflowPunct w:val="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左記の業務に要する１日あたりの勤務時間</w:t>
            </w:r>
          </w:p>
          <w:p w14:paraId="6B8ACF98" w14:textId="77777777" w:rsidR="00BF4B9A" w:rsidRDefault="00BF4B9A" w:rsidP="00BF4B9A">
            <w:pPr>
              <w:overflowPunct w:val="0"/>
              <w:ind w:firstLineChars="500" w:firstLine="1080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4"/>
                <w:kern w:val="0"/>
                <w:sz w:val="20"/>
                <w:szCs w:val="20"/>
              </w:rPr>
            </w:pPr>
            <w:r>
              <w:rPr>
                <w:rFonts w:ascii="ＭＳ 明朝" w:hAnsi="Times New Roman" w:cs="Times New Roman" w:hint="eastAsia"/>
                <w:color w:val="000000"/>
                <w:spacing w:val="4"/>
                <w:kern w:val="0"/>
                <w:sz w:val="20"/>
                <w:szCs w:val="20"/>
              </w:rPr>
              <w:t>時間</w:t>
            </w:r>
          </w:p>
        </w:tc>
      </w:tr>
    </w:tbl>
    <w:p w14:paraId="404CB2D7" w14:textId="3BB70244" w:rsidR="00485F39" w:rsidRPr="00B20173" w:rsidRDefault="00110343" w:rsidP="00110343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11034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1"/>
        </w:rPr>
        <w:t>（注）</w:t>
      </w:r>
      <w:r w:rsidR="00485F39"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①職業指導員加算は、１施設につき１人まで</w:t>
      </w:r>
    </w:p>
    <w:p w14:paraId="1B876FCE" w14:textId="795F947B" w:rsidR="00485F39" w:rsidRPr="00B20173" w:rsidRDefault="00485F39" w:rsidP="00110343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②職業指導員は専任職員とし、施設の直接処遇の勤務ローテーションに入らないこと。</w:t>
      </w:r>
    </w:p>
    <w:p w14:paraId="62D021CD" w14:textId="4EFA81AB" w:rsidR="00485F39" w:rsidRPr="00B20173" w:rsidRDefault="00485F39" w:rsidP="00110343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③総活動時間が常勤職員の勤務時間数を下回らないこと。</w:t>
      </w:r>
    </w:p>
    <w:p w14:paraId="7B4D517D" w14:textId="2ABDA0A1" w:rsidR="00B20173" w:rsidRPr="00B20173" w:rsidRDefault="00B20173" w:rsidP="00110343">
      <w:pPr>
        <w:overflowPunct w:val="0"/>
        <w:adjustRightInd w:val="0"/>
        <w:spacing w:line="240" w:lineRule="atLeast"/>
        <w:jc w:val="left"/>
        <w:textAlignment w:val="baseline"/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　　④</w:t>
      </w:r>
      <w:r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自立支援担当職員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加算を算定している場合は、本加算は算定できない。</w:t>
      </w:r>
    </w:p>
    <w:p w14:paraId="1DAD4A14" w14:textId="4C740DED" w:rsidR="00116E21" w:rsidRPr="00B20173" w:rsidRDefault="00485F39" w:rsidP="00485F39">
      <w:pPr>
        <w:overflowPunct w:val="0"/>
        <w:adjustRightInd w:val="0"/>
        <w:spacing w:line="240" w:lineRule="atLeast"/>
        <w:ind w:firstLineChars="300" w:firstLine="648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④</w:t>
      </w:r>
      <w:r w:rsidR="00116E21"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「職業指導に使用する設備」欄には、実習、講習等の設備の整備状況を記入すること。</w:t>
      </w: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 xml:space="preserve">　</w:t>
      </w:r>
    </w:p>
    <w:p w14:paraId="1BFF921F" w14:textId="3AEB6B43" w:rsidR="003A5219" w:rsidRPr="00B20173" w:rsidRDefault="00485F39" w:rsidP="00485F39">
      <w:pPr>
        <w:overflowPunct w:val="0"/>
        <w:adjustRightInd w:val="0"/>
        <w:spacing w:line="240" w:lineRule="atLeast"/>
        <w:ind w:leftChars="300" w:left="654"/>
        <w:jc w:val="left"/>
        <w:textAlignment w:val="baseline"/>
        <w:rPr>
          <w:rFonts w:ascii="ＭＳ 明朝" w:hAnsi="Times New Roman" w:cs="Times New Roman"/>
          <w:color w:val="000000"/>
          <w:spacing w:val="4"/>
          <w:kern w:val="0"/>
          <w:sz w:val="20"/>
          <w:szCs w:val="20"/>
        </w:rPr>
      </w:pPr>
      <w:r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⑤</w:t>
      </w:r>
      <w:r w:rsidR="00110343"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「職業指導の内容」欄には、職業指導員が対象児童に対して行う職</w:t>
      </w:r>
      <w:r w:rsidR="003F7658"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業指導及び就労・自立の支援の具体的な内容（予定を含む）について、項目ごとに</w:t>
      </w:r>
      <w:r w:rsidR="00110343" w:rsidRPr="00B20173">
        <w:rPr>
          <w:rFonts w:ascii="ＭＳ 明朝" w:hAnsi="Times New Roman" w:cs="Times New Roman" w:hint="eastAsia"/>
          <w:color w:val="000000"/>
          <w:spacing w:val="4"/>
          <w:kern w:val="0"/>
          <w:sz w:val="20"/>
          <w:szCs w:val="20"/>
        </w:rPr>
        <w:t>記入すること。</w:t>
      </w:r>
    </w:p>
    <w:sectPr w:rsidR="003A5219" w:rsidRPr="00B20173" w:rsidSect="00F97224">
      <w:pgSz w:w="11906" w:h="16838"/>
      <w:pgMar w:top="907" w:right="1077" w:bottom="907" w:left="992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A07F4" w14:textId="77777777" w:rsidR="00D156F4" w:rsidRDefault="00D156F4" w:rsidP="00B20173">
      <w:r>
        <w:separator/>
      </w:r>
    </w:p>
  </w:endnote>
  <w:endnote w:type="continuationSeparator" w:id="0">
    <w:p w14:paraId="03B10952" w14:textId="77777777" w:rsidR="00D156F4" w:rsidRDefault="00D156F4" w:rsidP="00B2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38C8" w14:textId="77777777" w:rsidR="00D156F4" w:rsidRDefault="00D156F4" w:rsidP="00B20173">
      <w:r>
        <w:separator/>
      </w:r>
    </w:p>
  </w:footnote>
  <w:footnote w:type="continuationSeparator" w:id="0">
    <w:p w14:paraId="7D328353" w14:textId="77777777" w:rsidR="00D156F4" w:rsidRDefault="00D156F4" w:rsidP="00B20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94B25"/>
    <w:multiLevelType w:val="hybridMultilevel"/>
    <w:tmpl w:val="BDBC6514"/>
    <w:lvl w:ilvl="0" w:tplc="441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B42F69"/>
    <w:multiLevelType w:val="hybridMultilevel"/>
    <w:tmpl w:val="4D7602AE"/>
    <w:lvl w:ilvl="0" w:tplc="2DA43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8D"/>
    <w:rsid w:val="000C4954"/>
    <w:rsid w:val="00110343"/>
    <w:rsid w:val="00116E21"/>
    <w:rsid w:val="002023C9"/>
    <w:rsid w:val="003A5219"/>
    <w:rsid w:val="003F7658"/>
    <w:rsid w:val="00451EC2"/>
    <w:rsid w:val="00485F39"/>
    <w:rsid w:val="00490214"/>
    <w:rsid w:val="0090165E"/>
    <w:rsid w:val="00B20173"/>
    <w:rsid w:val="00B40D00"/>
    <w:rsid w:val="00BF4B9A"/>
    <w:rsid w:val="00C218E7"/>
    <w:rsid w:val="00D156F4"/>
    <w:rsid w:val="00D27C7F"/>
    <w:rsid w:val="00DC409F"/>
    <w:rsid w:val="00DE618D"/>
    <w:rsid w:val="00EA6279"/>
    <w:rsid w:val="00F37FA8"/>
    <w:rsid w:val="00F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221E2"/>
  <w15:chartTrackingRefBased/>
  <w15:docId w15:val="{FEE5519F-760F-42D9-8751-0D201FEA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F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2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218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0173"/>
  </w:style>
  <w:style w:type="paragraph" w:styleId="a9">
    <w:name w:val="footer"/>
    <w:basedOn w:val="a"/>
    <w:link w:val="aa"/>
    <w:uiPriority w:val="99"/>
    <w:unhideWhenUsed/>
    <w:rsid w:val="00B201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A31C-FFFD-40A5-913E-42DD5DE9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森田 親</cp:lastModifiedBy>
  <cp:revision>11</cp:revision>
  <cp:lastPrinted>2020-04-15T07:33:00Z</cp:lastPrinted>
  <dcterms:created xsi:type="dcterms:W3CDTF">2020-04-15T00:37:00Z</dcterms:created>
  <dcterms:modified xsi:type="dcterms:W3CDTF">2022-06-22T00:54:00Z</dcterms:modified>
</cp:coreProperties>
</file>