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815" w:rsidRDefault="00E25815">
      <w:pPr>
        <w:spacing w:after="120"/>
        <w:rPr>
          <w:kern w:val="0"/>
        </w:rPr>
      </w:pPr>
      <w:bookmarkStart w:id="0" w:name="_GoBack"/>
      <w:bookmarkEnd w:id="0"/>
      <w:r>
        <w:rPr>
          <w:rFonts w:hint="eastAsia"/>
          <w:kern w:val="0"/>
        </w:rPr>
        <w:t>第</w:t>
      </w:r>
      <w:r>
        <w:rPr>
          <w:kern w:val="0"/>
        </w:rPr>
        <w:t>3</w:t>
      </w:r>
      <w:r>
        <w:rPr>
          <w:rFonts w:hint="eastAsia"/>
          <w:kern w:val="0"/>
        </w:rPr>
        <w:t>号様式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2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365"/>
        <w:gridCol w:w="630"/>
        <w:gridCol w:w="525"/>
        <w:gridCol w:w="1365"/>
        <w:gridCol w:w="210"/>
        <w:gridCol w:w="840"/>
        <w:gridCol w:w="1490"/>
      </w:tblGrid>
      <w:tr w:rsidR="00E25815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8525" w:type="dxa"/>
            <w:gridSpan w:val="8"/>
            <w:vAlign w:val="center"/>
          </w:tcPr>
          <w:p w:rsidR="00E25815" w:rsidRPr="009F6E9B" w:rsidRDefault="00E25815">
            <w:pPr>
              <w:jc w:val="center"/>
              <w:rPr>
                <w:b/>
                <w:kern w:val="0"/>
                <w:sz w:val="28"/>
                <w:szCs w:val="28"/>
              </w:rPr>
            </w:pPr>
            <w:r w:rsidRPr="009F6E9B">
              <w:rPr>
                <w:rFonts w:hint="eastAsia"/>
                <w:b/>
                <w:spacing w:val="50"/>
                <w:kern w:val="0"/>
                <w:sz w:val="28"/>
                <w:szCs w:val="28"/>
              </w:rPr>
              <w:t>空気調和設備の概要</w:t>
            </w:r>
            <w:r w:rsidRPr="009F6E9B">
              <w:rPr>
                <w:rFonts w:hint="eastAsia"/>
                <w:b/>
                <w:kern w:val="0"/>
                <w:sz w:val="28"/>
                <w:szCs w:val="28"/>
              </w:rPr>
              <w:t>書</w:t>
            </w:r>
          </w:p>
        </w:tc>
      </w:tr>
      <w:tr w:rsidR="00E25815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E25815" w:rsidRDefault="00E2581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空気調和主方式</w:t>
            </w:r>
          </w:p>
        </w:tc>
        <w:tc>
          <w:tcPr>
            <w:tcW w:w="1995" w:type="dxa"/>
            <w:gridSpan w:val="2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E25815" w:rsidRDefault="00E2581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空気調和併用方式</w:t>
            </w:r>
          </w:p>
        </w:tc>
        <w:tc>
          <w:tcPr>
            <w:tcW w:w="2330" w:type="dxa"/>
            <w:gridSpan w:val="2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25815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E25815" w:rsidRDefault="00E2581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装置名</w:t>
            </w:r>
          </w:p>
        </w:tc>
        <w:tc>
          <w:tcPr>
            <w:tcW w:w="1365" w:type="dxa"/>
            <w:vAlign w:val="center"/>
          </w:tcPr>
          <w:p w:rsidR="00E25815" w:rsidRDefault="00E2581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機械名</w:t>
            </w:r>
          </w:p>
        </w:tc>
        <w:tc>
          <w:tcPr>
            <w:tcW w:w="1155" w:type="dxa"/>
            <w:gridSpan w:val="2"/>
            <w:vAlign w:val="center"/>
          </w:tcPr>
          <w:p w:rsidR="00E25815" w:rsidRDefault="00E2581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型式</w:t>
            </w:r>
          </w:p>
        </w:tc>
        <w:tc>
          <w:tcPr>
            <w:tcW w:w="1365" w:type="dxa"/>
            <w:vAlign w:val="center"/>
          </w:tcPr>
          <w:p w:rsidR="00E25815" w:rsidRDefault="00E2581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性能</w:t>
            </w:r>
          </w:p>
        </w:tc>
        <w:tc>
          <w:tcPr>
            <w:tcW w:w="1050" w:type="dxa"/>
            <w:gridSpan w:val="2"/>
            <w:vAlign w:val="center"/>
          </w:tcPr>
          <w:p w:rsidR="00E25815" w:rsidRDefault="00E2581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台数</w:t>
            </w:r>
          </w:p>
        </w:tc>
        <w:tc>
          <w:tcPr>
            <w:tcW w:w="1490" w:type="dxa"/>
            <w:vAlign w:val="center"/>
          </w:tcPr>
          <w:p w:rsidR="00E25815" w:rsidRDefault="00E2581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設置場所</w:t>
            </w:r>
          </w:p>
        </w:tc>
      </w:tr>
      <w:tr w:rsidR="00E25815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E25815" w:rsidRDefault="00E2581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空気ろ過装置</w:t>
            </w:r>
          </w:p>
        </w:tc>
        <w:tc>
          <w:tcPr>
            <w:tcW w:w="1365" w:type="dxa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65" w:type="dxa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90" w:type="dxa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25815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E25815" w:rsidRDefault="00E2581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ボイラー</w:t>
            </w:r>
          </w:p>
        </w:tc>
        <w:tc>
          <w:tcPr>
            <w:tcW w:w="1365" w:type="dxa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65" w:type="dxa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90" w:type="dxa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25815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E25815" w:rsidRDefault="00E2581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冷凍機</w:t>
            </w:r>
          </w:p>
        </w:tc>
        <w:tc>
          <w:tcPr>
            <w:tcW w:w="1365" w:type="dxa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65" w:type="dxa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90" w:type="dxa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25815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E25815" w:rsidRDefault="00E2581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空気加湿装置</w:t>
            </w:r>
          </w:p>
        </w:tc>
        <w:tc>
          <w:tcPr>
            <w:tcW w:w="1365" w:type="dxa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65" w:type="dxa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90" w:type="dxa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25815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E25815" w:rsidRDefault="00E2581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空気除湿装置</w:t>
            </w:r>
          </w:p>
        </w:tc>
        <w:tc>
          <w:tcPr>
            <w:tcW w:w="1365" w:type="dxa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65" w:type="dxa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90" w:type="dxa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25815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E25815" w:rsidRDefault="00E2581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自動制御装置</w:t>
            </w:r>
          </w:p>
        </w:tc>
        <w:tc>
          <w:tcPr>
            <w:tcW w:w="1365" w:type="dxa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65" w:type="dxa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90" w:type="dxa"/>
          </w:tcPr>
          <w:p w:rsidR="00E25815" w:rsidRDefault="00E258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25815">
        <w:tblPrEx>
          <w:tblCellMar>
            <w:top w:w="0" w:type="dxa"/>
            <w:bottom w:w="0" w:type="dxa"/>
          </w:tblCellMar>
        </w:tblPrEx>
        <w:trPr>
          <w:cantSplit/>
          <w:trHeight w:val="6115"/>
        </w:trPr>
        <w:tc>
          <w:tcPr>
            <w:tcW w:w="8525" w:type="dxa"/>
            <w:gridSpan w:val="8"/>
          </w:tcPr>
          <w:p w:rsidR="00E25815" w:rsidRDefault="00E25815">
            <w:pPr>
              <w:spacing w:before="120"/>
              <w:rPr>
                <w:kern w:val="0"/>
              </w:rPr>
            </w:pPr>
            <w:r>
              <w:rPr>
                <w:rFonts w:hint="eastAsia"/>
                <w:kern w:val="0"/>
              </w:rPr>
              <w:t>空気等供給方式模式図</w:t>
            </w:r>
          </w:p>
        </w:tc>
      </w:tr>
    </w:tbl>
    <w:p w:rsidR="00E25815" w:rsidRDefault="00E25815">
      <w:pPr>
        <w:rPr>
          <w:kern w:val="0"/>
        </w:rPr>
      </w:pPr>
    </w:p>
    <w:sectPr w:rsidR="00E2581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F35" w:rsidRDefault="001B4F35" w:rsidP="00856905">
      <w:r>
        <w:separator/>
      </w:r>
    </w:p>
  </w:endnote>
  <w:endnote w:type="continuationSeparator" w:id="0">
    <w:p w:rsidR="001B4F35" w:rsidRDefault="001B4F35" w:rsidP="0085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F35" w:rsidRDefault="001B4F35" w:rsidP="00856905">
      <w:r>
        <w:separator/>
      </w:r>
    </w:p>
  </w:footnote>
  <w:footnote w:type="continuationSeparator" w:id="0">
    <w:p w:rsidR="001B4F35" w:rsidRDefault="001B4F35" w:rsidP="0085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15"/>
    <w:rsid w:val="001B4F35"/>
    <w:rsid w:val="00322D76"/>
    <w:rsid w:val="00856905"/>
    <w:rsid w:val="009F6E9B"/>
    <w:rsid w:val="00AF2996"/>
    <w:rsid w:val="00E2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CB3659-CA01-49E1-9D0F-ABFDA04B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奈良県</cp:lastModifiedBy>
  <cp:revision>2</cp:revision>
  <dcterms:created xsi:type="dcterms:W3CDTF">2020-06-19T06:37:00Z</dcterms:created>
  <dcterms:modified xsi:type="dcterms:W3CDTF">2020-06-19T06:37:00Z</dcterms:modified>
</cp:coreProperties>
</file>