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374" w:rsidRPr="00EA5A6F" w:rsidRDefault="00F35374" w:rsidP="00F35374">
      <w:pPr>
        <w:adjustRightInd/>
        <w:ind w:firstLineChars="100" w:firstLine="200"/>
        <w:rPr>
          <w:rFonts w:hAnsi="Times New Roman"/>
          <w:sz w:val="20"/>
          <w:szCs w:val="20"/>
        </w:rPr>
      </w:pPr>
      <w:r w:rsidRPr="00EA5A6F">
        <w:rPr>
          <w:rFonts w:hint="eastAsia"/>
          <w:sz w:val="20"/>
          <w:szCs w:val="20"/>
        </w:rPr>
        <w:t>様式第２３（一般則第42条</w:t>
      </w:r>
      <w:r>
        <w:rPr>
          <w:rFonts w:hint="eastAsia"/>
          <w:sz w:val="20"/>
          <w:szCs w:val="20"/>
        </w:rPr>
        <w:t>関係</w:t>
      </w:r>
      <w:r w:rsidRPr="00EA5A6F"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、</w:t>
      </w:r>
      <w:r w:rsidRPr="00EA5A6F">
        <w:rPr>
          <w:rFonts w:hint="eastAsia"/>
          <w:sz w:val="20"/>
          <w:szCs w:val="20"/>
        </w:rPr>
        <w:t>様式第２２（液石則第42条</w:t>
      </w:r>
      <w:r>
        <w:rPr>
          <w:rFonts w:hint="eastAsia"/>
          <w:sz w:val="20"/>
          <w:szCs w:val="20"/>
        </w:rPr>
        <w:t>関係</w:t>
      </w:r>
      <w:r w:rsidRPr="00EA5A6F"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、</w:t>
      </w:r>
      <w:r w:rsidRPr="00EA5A6F">
        <w:rPr>
          <w:rFonts w:hint="eastAsia"/>
          <w:sz w:val="20"/>
          <w:szCs w:val="20"/>
        </w:rPr>
        <w:t>様式１５（冷凍則第29条</w:t>
      </w:r>
      <w:r>
        <w:rPr>
          <w:rFonts w:hint="eastAsia"/>
          <w:sz w:val="20"/>
          <w:szCs w:val="20"/>
        </w:rPr>
        <w:t>関係</w:t>
      </w:r>
      <w:r w:rsidRPr="00EA5A6F">
        <w:rPr>
          <w:rFonts w:hint="eastAsia"/>
          <w:sz w:val="20"/>
          <w:szCs w:val="20"/>
        </w:rPr>
        <w:t>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F35374" w:rsidTr="00E3169E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5374" w:rsidRDefault="00F35374" w:rsidP="00E3169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高圧ガス製造開始届書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高圧ガス製造開始届書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5374" w:rsidRDefault="00F35374" w:rsidP="00E3169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</w:pPr>
            <w:r>
              <w:rPr>
                <w:rFonts w:hint="eastAsia"/>
              </w:rPr>
              <w:t>一般</w:t>
            </w:r>
          </w:p>
          <w:p w:rsidR="00F35374" w:rsidRDefault="00F35374" w:rsidP="00E3169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</w:pPr>
            <w:r>
              <w:rPr>
                <w:rFonts w:hint="eastAsia"/>
              </w:rPr>
              <w:t>液石</w:t>
            </w:r>
          </w:p>
          <w:p w:rsidR="00F35374" w:rsidRDefault="00F35374" w:rsidP="00E3169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5374" w:rsidRDefault="00F35374" w:rsidP="00E3169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5374" w:rsidRDefault="00F35374" w:rsidP="00E3169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35374" w:rsidTr="00E3169E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5374" w:rsidRDefault="00F35374" w:rsidP="00E3169E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35374" w:rsidRDefault="00F35374" w:rsidP="00E3169E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5374" w:rsidRDefault="00F35374" w:rsidP="00E3169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5374" w:rsidRDefault="00F35374" w:rsidP="00E3169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100" w:firstLine="24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 xml:space="preserve">　日　　</w:t>
            </w:r>
          </w:p>
        </w:tc>
      </w:tr>
      <w:tr w:rsidR="00F35374" w:rsidTr="00E3169E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5374" w:rsidRDefault="00F35374" w:rsidP="00E3169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5374" w:rsidRDefault="00F35374" w:rsidP="00E3169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35374" w:rsidTr="00E3169E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5374" w:rsidRDefault="00F35374" w:rsidP="00E3169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5374" w:rsidRDefault="00F35374" w:rsidP="00E3169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35374" w:rsidTr="00E3169E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5374" w:rsidRDefault="00F35374" w:rsidP="00E3169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5374" w:rsidRDefault="00F35374" w:rsidP="00E3169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〒</w:t>
            </w:r>
          </w:p>
          <w:p w:rsidR="00F35374" w:rsidRDefault="00F35374" w:rsidP="00E3169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  <w:p w:rsidR="00F35374" w:rsidRDefault="00F35374" w:rsidP="00E3169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TEL　　　　　　　　　FAX</w:t>
            </w:r>
          </w:p>
        </w:tc>
      </w:tr>
      <w:tr w:rsidR="00F35374" w:rsidTr="00E3169E">
        <w:trPr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374" w:rsidRDefault="00F35374" w:rsidP="00E3169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製造開始年月日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製造開始年月日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374" w:rsidRDefault="00F35374" w:rsidP="00E3169E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F35374" w:rsidRDefault="00F35374" w:rsidP="00F35374">
      <w:pPr>
        <w:adjustRightInd/>
        <w:rPr>
          <w:rFonts w:hAnsi="Times New Roman"/>
        </w:rPr>
      </w:pPr>
    </w:p>
    <w:p w:rsidR="00F35374" w:rsidRDefault="00F35374" w:rsidP="00F35374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F35374" w:rsidRDefault="00F35374" w:rsidP="00F35374">
      <w:pPr>
        <w:adjustRightInd/>
        <w:rPr>
          <w:rFonts w:hAnsi="Times New Roman"/>
        </w:rPr>
      </w:pPr>
    </w:p>
    <w:p w:rsidR="00F35374" w:rsidRDefault="00F35374" w:rsidP="00F35374">
      <w:pPr>
        <w:adjustRightInd/>
        <w:rPr>
          <w:rFonts w:hAnsi="Times New Roman"/>
        </w:rPr>
      </w:pPr>
    </w:p>
    <w:p w:rsidR="00F35374" w:rsidRDefault="00F35374" w:rsidP="00F35374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</w:t>
      </w:r>
      <w:bookmarkStart w:id="0" w:name="_GoBack"/>
      <w:bookmarkEnd w:id="0"/>
    </w:p>
    <w:p w:rsidR="00F35374" w:rsidRDefault="00F35374" w:rsidP="00F35374">
      <w:pPr>
        <w:adjustRightInd/>
        <w:rPr>
          <w:rFonts w:hAnsi="Times New Roman"/>
        </w:rPr>
      </w:pPr>
    </w:p>
    <w:p w:rsidR="00F35374" w:rsidRDefault="00F35374" w:rsidP="00F35374">
      <w:pPr>
        <w:adjustRightInd/>
        <w:rPr>
          <w:rFonts w:hAnsi="Times New Roman"/>
        </w:rPr>
      </w:pPr>
      <w:r>
        <w:rPr>
          <w:rFonts w:hint="eastAsia"/>
        </w:rPr>
        <w:t xml:space="preserve">　　　奈良県知事　殿</w:t>
      </w:r>
    </w:p>
    <w:p w:rsidR="00F35374" w:rsidRDefault="00F35374" w:rsidP="00F35374">
      <w:pPr>
        <w:adjustRightInd/>
        <w:rPr>
          <w:rFonts w:hAnsi="Times New Roman"/>
        </w:rPr>
      </w:pPr>
    </w:p>
    <w:p w:rsidR="00F35374" w:rsidRDefault="00F35374" w:rsidP="00F35374">
      <w:pPr>
        <w:adjustRightInd/>
        <w:rPr>
          <w:rFonts w:hAnsi="Times New Roman"/>
        </w:rPr>
      </w:pPr>
    </w:p>
    <w:p w:rsidR="00F35374" w:rsidRDefault="00F35374" w:rsidP="00F35374">
      <w:pPr>
        <w:adjustRightInd/>
        <w:rPr>
          <w:rFonts w:hAnsi="Times New Roman"/>
        </w:rPr>
      </w:pPr>
    </w:p>
    <w:p w:rsidR="00F35374" w:rsidRDefault="00F35374" w:rsidP="00F35374">
      <w:pPr>
        <w:adjustRightInd/>
        <w:rPr>
          <w:rFonts w:hAnsi="Times New Roman"/>
        </w:rPr>
      </w:pPr>
    </w:p>
    <w:p w:rsidR="00F35374" w:rsidRDefault="00F35374" w:rsidP="00F35374">
      <w:pPr>
        <w:adjustRightInd/>
        <w:rPr>
          <w:rFonts w:hAnsi="Times New Roman"/>
        </w:rPr>
      </w:pPr>
    </w:p>
    <w:p w:rsidR="00F35374" w:rsidRDefault="00F35374" w:rsidP="00F35374">
      <w:pPr>
        <w:adjustRightInd/>
        <w:rPr>
          <w:rFonts w:hAnsi="Times New Roman"/>
        </w:rPr>
      </w:pPr>
    </w:p>
    <w:tbl>
      <w:tblPr>
        <w:tblpPr w:leftFromText="142" w:rightFromText="142" w:vertAnchor="text" w:horzAnchor="margin" w:tblpXSpec="right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186"/>
        <w:gridCol w:w="2699"/>
      </w:tblGrid>
      <w:tr w:rsidR="00F35374" w:rsidRPr="007230E0" w:rsidTr="00E3169E"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374" w:rsidRDefault="00F35374" w:rsidP="00E3169E">
            <w:pPr>
              <w:adjustRightInd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74" w:rsidRDefault="00F35374" w:rsidP="00E3169E">
            <w:pPr>
              <w:adjustRightInd/>
            </w:pPr>
          </w:p>
        </w:tc>
      </w:tr>
      <w:tr w:rsidR="00F35374" w:rsidRPr="007230E0" w:rsidTr="00E3169E"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374" w:rsidRDefault="00F35374" w:rsidP="00E3169E">
            <w:pPr>
              <w:adjustRightInd/>
              <w:spacing w:line="48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374" w:rsidRDefault="00F35374" w:rsidP="00E3169E">
            <w:pPr>
              <w:adjustRightInd/>
            </w:pPr>
            <w:r>
              <w:rPr>
                <w:rFonts w:hint="eastAsia"/>
              </w:rPr>
              <w:t>Tel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74" w:rsidRDefault="00F35374" w:rsidP="00E3169E">
            <w:pPr>
              <w:adjustRightInd/>
            </w:pPr>
          </w:p>
        </w:tc>
      </w:tr>
      <w:tr w:rsidR="00F35374" w:rsidRPr="007230E0" w:rsidTr="00E316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374" w:rsidRDefault="00F35374" w:rsidP="00E3169E">
            <w:pPr>
              <w:widowControl/>
              <w:overflowPunct/>
              <w:adjustRightInd/>
              <w:jc w:val="left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5374" w:rsidRDefault="00F35374" w:rsidP="00E3169E">
            <w:pPr>
              <w:adjustRightInd/>
            </w:pPr>
            <w:r>
              <w:rPr>
                <w:rFonts w:hint="eastAsia"/>
              </w:rPr>
              <w:t>E-mail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374" w:rsidRDefault="00F35374" w:rsidP="00E3169E">
            <w:pPr>
              <w:adjustRightInd/>
            </w:pPr>
          </w:p>
        </w:tc>
      </w:tr>
    </w:tbl>
    <w:p w:rsidR="00F35374" w:rsidRDefault="00F35374" w:rsidP="00F35374">
      <w:pPr>
        <w:adjustRightInd/>
        <w:rPr>
          <w:rFonts w:hAnsi="Times New Roman"/>
        </w:rPr>
      </w:pPr>
    </w:p>
    <w:p w:rsidR="00F35374" w:rsidRDefault="00F35374" w:rsidP="00F35374">
      <w:pPr>
        <w:adjustRightInd/>
        <w:rPr>
          <w:rFonts w:hAnsi="Times New Roman"/>
        </w:rPr>
      </w:pPr>
    </w:p>
    <w:p w:rsidR="00F35374" w:rsidRDefault="00F35374" w:rsidP="00F35374">
      <w:pPr>
        <w:adjustRightInd/>
        <w:rPr>
          <w:rFonts w:hAnsi="Times New Roman"/>
        </w:rPr>
      </w:pPr>
    </w:p>
    <w:p w:rsidR="00F35374" w:rsidRDefault="00F35374" w:rsidP="00F35374">
      <w:pPr>
        <w:adjustRightInd/>
        <w:rPr>
          <w:rFonts w:hAnsi="Times New Roman"/>
        </w:rPr>
      </w:pPr>
    </w:p>
    <w:p w:rsidR="00F35374" w:rsidRDefault="00F35374" w:rsidP="00F35374">
      <w:pPr>
        <w:adjustRightInd/>
        <w:rPr>
          <w:rFonts w:hAnsi="Times New Roman"/>
        </w:rPr>
      </w:pPr>
    </w:p>
    <w:p w:rsidR="00F35374" w:rsidRDefault="00F35374" w:rsidP="00F35374">
      <w:pPr>
        <w:adjustRightInd/>
        <w:rPr>
          <w:rFonts w:hAnsi="Times New Roman"/>
        </w:rPr>
      </w:pPr>
    </w:p>
    <w:p w:rsidR="00F35374" w:rsidRDefault="00F35374" w:rsidP="00F35374">
      <w:pPr>
        <w:adjustRightInd/>
        <w:rPr>
          <w:rFonts w:hAnsi="Times New Roman"/>
        </w:rPr>
      </w:pPr>
    </w:p>
    <w:p w:rsidR="00F35374" w:rsidRDefault="00F35374" w:rsidP="00F35374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>
        <w:rPr>
          <w:rFonts w:hint="eastAsia"/>
          <w:sz w:val="22"/>
        </w:rPr>
        <w:t>備考　１　この用紙の大きさは、日本産業規格Ａ４とすること。</w:t>
      </w:r>
    </w:p>
    <w:p w:rsidR="00AF4F49" w:rsidRPr="00F35374" w:rsidRDefault="00F35374" w:rsidP="00F35374">
      <w:pPr>
        <w:adjustRightInd/>
        <w:rPr>
          <w:rFonts w:hAnsi="Times New Roman"/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×印の項は記載しないこと。</w:t>
      </w:r>
    </w:p>
    <w:sectPr w:rsidR="00AF4F49" w:rsidRPr="00F35374" w:rsidSect="00F35374">
      <w:headerReference w:type="default" r:id="rId6"/>
      <w:footnotePr>
        <w:numRestart w:val="eachPage"/>
      </w:footnotePr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373CA">
      <w:r>
        <w:separator/>
      </w:r>
    </w:p>
  </w:endnote>
  <w:endnote w:type="continuationSeparator" w:id="0">
    <w:p w:rsidR="00000000" w:rsidRDefault="0093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373CA">
      <w:r>
        <w:separator/>
      </w:r>
    </w:p>
  </w:footnote>
  <w:footnote w:type="continuationSeparator" w:id="0">
    <w:p w:rsidR="00000000" w:rsidRDefault="00937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A35" w:rsidRDefault="009373CA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4F1"/>
    <w:rsid w:val="009373CA"/>
    <w:rsid w:val="00AF4F49"/>
    <w:rsid w:val="00C374F1"/>
    <w:rsid w:val="00F3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76B76D"/>
  <w15:chartTrackingRefBased/>
  <w15:docId w15:val="{BDC40535-E4B3-48E6-885C-8206FEF3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374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>奈良県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3</cp:revision>
  <dcterms:created xsi:type="dcterms:W3CDTF">2021-07-21T02:10:00Z</dcterms:created>
  <dcterms:modified xsi:type="dcterms:W3CDTF">2021-08-02T02:30:00Z</dcterms:modified>
</cp:coreProperties>
</file>