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E7BD" w14:textId="7E572764" w:rsidR="001D69F1" w:rsidRPr="001D69F1" w:rsidRDefault="001D69F1" w:rsidP="001D69F1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1D69F1">
        <w:rPr>
          <w:rFonts w:ascii="ＭＳ 明朝" w:eastAsia="ＭＳ 明朝" w:hAnsi="ＭＳ 明朝"/>
          <w:b/>
          <w:bCs/>
          <w:sz w:val="28"/>
          <w:szCs w:val="28"/>
        </w:rPr>
        <w:t>特定事業所集中減算「正当な理由」の判断基準</w:t>
      </w:r>
    </w:p>
    <w:p w14:paraId="708F2AAD" w14:textId="77777777" w:rsidR="001D69F1" w:rsidRPr="001D69F1" w:rsidRDefault="001D69F1" w:rsidP="001D69F1">
      <w:pPr>
        <w:jc w:val="center"/>
        <w:rPr>
          <w:rFonts w:ascii="ＭＳ 明朝" w:eastAsia="ＭＳ 明朝" w:hAnsi="ＭＳ 明朝" w:hint="eastAsia"/>
          <w:b/>
          <w:bCs/>
          <w:sz w:val="24"/>
          <w:szCs w:val="24"/>
        </w:rPr>
      </w:pPr>
    </w:p>
    <w:p w14:paraId="36F87D91" w14:textId="7F217632" w:rsidR="001D69F1" w:rsidRPr="001D69F1" w:rsidRDefault="001D69F1" w:rsidP="001D69F1">
      <w:pPr>
        <w:jc w:val="right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 w:hint="eastAsia"/>
          <w:sz w:val="22"/>
        </w:rPr>
        <w:t xml:space="preserve">奈良県　</w:t>
      </w:r>
      <w:r w:rsidRPr="001D69F1">
        <w:rPr>
          <w:rFonts w:ascii="ＭＳ 明朝" w:eastAsia="ＭＳ 明朝" w:hAnsi="ＭＳ 明朝"/>
          <w:sz w:val="22"/>
        </w:rPr>
        <w:t>令和８年</w:t>
      </w:r>
      <w:r w:rsidRPr="001D69F1">
        <w:rPr>
          <w:rFonts w:ascii="ＭＳ 明朝" w:eastAsia="ＭＳ 明朝" w:hAnsi="ＭＳ 明朝" w:hint="eastAsia"/>
          <w:sz w:val="22"/>
        </w:rPr>
        <w:t>９</w:t>
      </w:r>
      <w:r w:rsidRPr="001D69F1">
        <w:rPr>
          <w:rFonts w:ascii="ＭＳ 明朝" w:eastAsia="ＭＳ 明朝" w:hAnsi="ＭＳ 明朝"/>
          <w:sz w:val="22"/>
        </w:rPr>
        <w:t>月時点</w:t>
      </w:r>
    </w:p>
    <w:p w14:paraId="753A2E98" w14:textId="77777777" w:rsidR="001D69F1" w:rsidRPr="001D69F1" w:rsidRDefault="001D69F1" w:rsidP="001D69F1">
      <w:pPr>
        <w:jc w:val="right"/>
        <w:rPr>
          <w:rFonts w:ascii="ＭＳ 明朝" w:eastAsia="ＭＳ 明朝" w:hAnsi="ＭＳ 明朝"/>
          <w:sz w:val="22"/>
        </w:rPr>
      </w:pPr>
    </w:p>
    <w:p w14:paraId="32B6067E" w14:textId="77777777" w:rsidR="001D69F1" w:rsidRPr="001D69F1" w:rsidRDefault="001D69F1" w:rsidP="001D69F1">
      <w:pPr>
        <w:ind w:firstLineChars="100" w:firstLine="220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/>
          <w:sz w:val="22"/>
        </w:rPr>
        <w:t>下記のいずれかに該当する場合は、正当な理由があるものとして取り扱い、減算の対象外となります。</w:t>
      </w:r>
    </w:p>
    <w:p w14:paraId="646DCA48" w14:textId="77777777" w:rsidR="001D69F1" w:rsidRPr="001D69F1" w:rsidRDefault="001D69F1" w:rsidP="001D69F1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2E719FE" w14:textId="29269CB1" w:rsidR="001D69F1" w:rsidRPr="001D69F1" w:rsidRDefault="001D69F1" w:rsidP="001D69F1">
      <w:pPr>
        <w:ind w:left="221" w:hangingChars="100" w:hanging="221"/>
        <w:rPr>
          <w:rFonts w:ascii="ＭＳ 明朝" w:eastAsia="ＭＳ 明朝" w:hAnsi="ＭＳ 明朝"/>
          <w:b/>
          <w:bCs/>
          <w:sz w:val="22"/>
        </w:rPr>
      </w:pPr>
      <w:r w:rsidRPr="001D69F1">
        <w:rPr>
          <w:rFonts w:ascii="ＭＳ 明朝" w:eastAsia="ＭＳ 明朝" w:hAnsi="ＭＳ 明朝" w:hint="eastAsia"/>
          <w:b/>
          <w:bCs/>
          <w:sz w:val="22"/>
        </w:rPr>
        <w:t xml:space="preserve">ア　</w:t>
      </w:r>
      <w:r w:rsidRPr="001D69F1">
        <w:rPr>
          <w:rFonts w:ascii="ＭＳ 明朝" w:eastAsia="ＭＳ 明朝" w:hAnsi="ＭＳ 明朝"/>
          <w:b/>
          <w:bCs/>
          <w:sz w:val="22"/>
        </w:rPr>
        <w:t>就労選択支援事業者の通常の事業の実施地域</w:t>
      </w:r>
      <w:r w:rsidRPr="001D69F1">
        <w:rPr>
          <w:rFonts w:ascii="ＭＳ 明朝" w:eastAsia="ＭＳ 明朝" w:hAnsi="ＭＳ 明朝"/>
          <w:b/>
          <w:bCs/>
          <w:sz w:val="22"/>
        </w:rPr>
        <w:t>（</w:t>
      </w:r>
      <w:r w:rsidRPr="001D69F1">
        <w:rPr>
          <w:rFonts w:ascii="ＭＳ 明朝" w:eastAsia="ＭＳ 明朝" w:hAnsi="ＭＳ 明朝"/>
          <w:b/>
          <w:bCs/>
          <w:sz w:val="22"/>
        </w:rPr>
        <w:t>※</w:t>
      </w:r>
      <w:r w:rsidRPr="001D69F1">
        <w:rPr>
          <w:rFonts w:ascii="ＭＳ 明朝" w:eastAsia="ＭＳ 明朝" w:hAnsi="ＭＳ 明朝"/>
          <w:b/>
          <w:bCs/>
          <w:sz w:val="22"/>
        </w:rPr>
        <w:t>）</w:t>
      </w:r>
      <w:r w:rsidRPr="001D69F1">
        <w:rPr>
          <w:rFonts w:ascii="ＭＳ 明朝" w:eastAsia="ＭＳ 明朝" w:hAnsi="ＭＳ 明朝"/>
          <w:b/>
          <w:bCs/>
          <w:sz w:val="22"/>
        </w:rPr>
        <w:t>に就労移行支援等がサービスごとでみた場合に５事業所未満である場合などサービス事業所が少数である場合</w:t>
      </w:r>
    </w:p>
    <w:p w14:paraId="597E32D3" w14:textId="1F45D001" w:rsidR="001D69F1" w:rsidRPr="001D69F1" w:rsidRDefault="001D69F1" w:rsidP="001D69F1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 w:hint="eastAsia"/>
          <w:sz w:val="22"/>
        </w:rPr>
        <w:t>※</w:t>
      </w:r>
      <w:r w:rsidRPr="001D69F1">
        <w:rPr>
          <w:rFonts w:ascii="ＭＳ 明朝" w:eastAsia="ＭＳ 明朝" w:hAnsi="ＭＳ 明朝" w:hint="eastAsia"/>
          <w:sz w:val="22"/>
        </w:rPr>
        <w:t xml:space="preserve">　</w:t>
      </w:r>
      <w:r w:rsidRPr="001D69F1">
        <w:rPr>
          <w:rFonts w:ascii="ＭＳ 明朝" w:eastAsia="ＭＳ 明朝" w:hAnsi="ＭＳ 明朝" w:hint="eastAsia"/>
          <w:sz w:val="22"/>
        </w:rPr>
        <w:t>通常の事業の実施地域</w:t>
      </w:r>
      <w:r w:rsidRPr="001D69F1">
        <w:rPr>
          <w:rFonts w:ascii="ＭＳ 明朝" w:eastAsia="ＭＳ 明朝" w:hAnsi="ＭＳ 明朝"/>
          <w:sz w:val="22"/>
        </w:rPr>
        <w:t>熊本県に届け出ている運営規程において「通常の事業の実施地域」として定めている地域</w:t>
      </w:r>
    </w:p>
    <w:p w14:paraId="138525F8" w14:textId="77777777" w:rsidR="001D69F1" w:rsidRPr="001D69F1" w:rsidRDefault="001D69F1" w:rsidP="001D69F1">
      <w:pPr>
        <w:ind w:left="220" w:hangingChars="100" w:hanging="220"/>
        <w:rPr>
          <w:rFonts w:ascii="ＭＳ 明朝" w:eastAsia="ＭＳ 明朝" w:hAnsi="ＭＳ 明朝" w:hint="eastAsia"/>
          <w:sz w:val="22"/>
        </w:rPr>
      </w:pPr>
    </w:p>
    <w:p w14:paraId="47B0DFA6" w14:textId="0B2AEC94" w:rsidR="001D69F1" w:rsidRPr="001D69F1" w:rsidRDefault="001D69F1" w:rsidP="001D69F1">
      <w:pPr>
        <w:ind w:leftChars="100" w:left="650" w:hangingChars="200" w:hanging="440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/>
          <w:sz w:val="22"/>
        </w:rPr>
        <w:t>（</w:t>
      </w:r>
      <w:r w:rsidRPr="001D69F1">
        <w:rPr>
          <w:rFonts w:ascii="ＭＳ 明朝" w:eastAsia="ＭＳ 明朝" w:hAnsi="ＭＳ 明朝"/>
          <w:sz w:val="22"/>
        </w:rPr>
        <w:t>例</w:t>
      </w:r>
      <w:r w:rsidRPr="001D69F1">
        <w:rPr>
          <w:rFonts w:ascii="ＭＳ 明朝" w:eastAsia="ＭＳ 明朝" w:hAnsi="ＭＳ 明朝"/>
          <w:sz w:val="22"/>
        </w:rPr>
        <w:t>）</w:t>
      </w:r>
      <w:r w:rsidRPr="001D69F1">
        <w:rPr>
          <w:rFonts w:ascii="ＭＳ 明朝" w:eastAsia="ＭＳ 明朝" w:hAnsi="ＭＳ 明朝"/>
          <w:sz w:val="22"/>
        </w:rPr>
        <w:t>就労移行支援事業所として４事業所、就労継続支援Ａ型事業所として10事業所が所在する地域の場合は、就労移行支援事業について移行率最高法人を位置づけた割合が80%を超えても減算は適用されないが、就労継続支援Ａ型について80%を超えた場合には減算が適用される。</w:t>
      </w:r>
    </w:p>
    <w:p w14:paraId="75DF1B65" w14:textId="77777777" w:rsidR="001D69F1" w:rsidRPr="001D69F1" w:rsidRDefault="001D69F1" w:rsidP="001D69F1">
      <w:pPr>
        <w:ind w:leftChars="100" w:left="430" w:hangingChars="100" w:hanging="220"/>
        <w:rPr>
          <w:rFonts w:ascii="ＭＳ 明朝" w:eastAsia="ＭＳ 明朝" w:hAnsi="ＭＳ 明朝" w:hint="eastAsia"/>
          <w:sz w:val="22"/>
        </w:rPr>
      </w:pPr>
    </w:p>
    <w:p w14:paraId="10C8DA1A" w14:textId="04A75023" w:rsidR="001D69F1" w:rsidRPr="001D69F1" w:rsidRDefault="001D69F1" w:rsidP="001D69F1">
      <w:pPr>
        <w:ind w:leftChars="100" w:left="650" w:hangingChars="200" w:hanging="440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/>
          <w:sz w:val="22"/>
        </w:rPr>
        <w:t>（</w:t>
      </w:r>
      <w:r w:rsidRPr="001D69F1">
        <w:rPr>
          <w:rFonts w:ascii="ＭＳ 明朝" w:eastAsia="ＭＳ 明朝" w:hAnsi="ＭＳ 明朝"/>
          <w:sz w:val="22"/>
        </w:rPr>
        <w:t>例</w:t>
      </w:r>
      <w:r w:rsidRPr="001D69F1">
        <w:rPr>
          <w:rFonts w:ascii="ＭＳ 明朝" w:eastAsia="ＭＳ 明朝" w:hAnsi="ＭＳ 明朝"/>
          <w:sz w:val="22"/>
        </w:rPr>
        <w:t>）</w:t>
      </w:r>
      <w:r w:rsidRPr="001D69F1">
        <w:rPr>
          <w:rFonts w:ascii="ＭＳ 明朝" w:eastAsia="ＭＳ 明朝" w:hAnsi="ＭＳ 明朝"/>
          <w:sz w:val="22"/>
        </w:rPr>
        <w:t>就労移行支援事業所として４事業所、就労継続支援Ａ型事業所として４事業所が所在する地域の場合は、就労移行支援事業所及び就労継続支援Ａ型事業所それぞれについて移行率最高法人を位置づけた割合が80%を超えた場合でも減算は適用されない。</w:t>
      </w:r>
    </w:p>
    <w:p w14:paraId="37295BB2" w14:textId="77777777" w:rsidR="001D69F1" w:rsidRPr="001D69F1" w:rsidRDefault="001D69F1" w:rsidP="001D69F1">
      <w:pPr>
        <w:rPr>
          <w:rFonts w:ascii="ＭＳ 明朝" w:eastAsia="ＭＳ 明朝" w:hAnsi="ＭＳ 明朝"/>
          <w:sz w:val="22"/>
        </w:rPr>
      </w:pPr>
    </w:p>
    <w:p w14:paraId="29C6E5D5" w14:textId="50BF91DA" w:rsidR="001D69F1" w:rsidRPr="001D69F1" w:rsidRDefault="001D69F1" w:rsidP="001D69F1">
      <w:pPr>
        <w:ind w:left="221" w:hangingChars="100" w:hanging="221"/>
        <w:rPr>
          <w:rFonts w:ascii="ＭＳ 明朝" w:eastAsia="ＭＳ 明朝" w:hAnsi="ＭＳ 明朝"/>
          <w:b/>
          <w:bCs/>
          <w:sz w:val="22"/>
        </w:rPr>
      </w:pPr>
      <w:r w:rsidRPr="001D69F1">
        <w:rPr>
          <w:rFonts w:ascii="ＭＳ 明朝" w:eastAsia="ＭＳ 明朝" w:hAnsi="ＭＳ 明朝" w:hint="eastAsia"/>
          <w:b/>
          <w:bCs/>
          <w:sz w:val="22"/>
        </w:rPr>
        <w:t xml:space="preserve">イ　</w:t>
      </w:r>
      <w:r w:rsidRPr="001D69F1">
        <w:rPr>
          <w:rFonts w:ascii="ＭＳ 明朝" w:eastAsia="ＭＳ 明朝" w:hAnsi="ＭＳ 明朝"/>
          <w:b/>
          <w:bCs/>
          <w:sz w:val="22"/>
        </w:rPr>
        <w:t>視覚・聴覚言語障害者支援体制加算、高次脳機能障害者支援体制加算を受けている場合</w:t>
      </w:r>
    </w:p>
    <w:p w14:paraId="1CA9ACD9" w14:textId="77777777" w:rsidR="001D69F1" w:rsidRPr="001D69F1" w:rsidRDefault="001D69F1" w:rsidP="001D69F1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47F3760F" w14:textId="646CC8A8" w:rsidR="001D69F1" w:rsidRPr="001D69F1" w:rsidRDefault="001D69F1" w:rsidP="001D69F1">
      <w:pPr>
        <w:ind w:left="221" w:hangingChars="100" w:hanging="221"/>
        <w:rPr>
          <w:rFonts w:ascii="ＭＳ 明朝" w:eastAsia="ＭＳ 明朝" w:hAnsi="ＭＳ 明朝"/>
          <w:b/>
          <w:bCs/>
          <w:sz w:val="22"/>
        </w:rPr>
      </w:pPr>
      <w:r w:rsidRPr="001D69F1">
        <w:rPr>
          <w:rFonts w:ascii="ＭＳ 明朝" w:eastAsia="ＭＳ 明朝" w:hAnsi="ＭＳ 明朝" w:hint="eastAsia"/>
          <w:b/>
          <w:bCs/>
          <w:sz w:val="22"/>
        </w:rPr>
        <w:t xml:space="preserve">ウ　</w:t>
      </w:r>
      <w:r w:rsidRPr="001D69F1">
        <w:rPr>
          <w:rFonts w:ascii="ＭＳ 明朝" w:eastAsia="ＭＳ 明朝" w:hAnsi="ＭＳ 明朝"/>
          <w:b/>
          <w:bCs/>
          <w:sz w:val="22"/>
        </w:rPr>
        <w:t>判定期間において就労選択支援の利用を終了した利用者のうち、それぞれのサービスにつながった件数が５件未満であるなど、サービスの利用が少数である場合</w:t>
      </w:r>
    </w:p>
    <w:p w14:paraId="737B8475" w14:textId="77777777" w:rsidR="001D69F1" w:rsidRPr="001D69F1" w:rsidRDefault="001D69F1" w:rsidP="001D69F1">
      <w:pPr>
        <w:ind w:leftChars="100" w:left="210"/>
        <w:rPr>
          <w:rFonts w:ascii="ＭＳ 明朝" w:eastAsia="ＭＳ 明朝" w:hAnsi="ＭＳ 明朝"/>
          <w:sz w:val="22"/>
        </w:rPr>
      </w:pPr>
    </w:p>
    <w:p w14:paraId="2F1A6FCD" w14:textId="08C2990D" w:rsidR="007A738C" w:rsidRPr="001D69F1" w:rsidRDefault="001D69F1" w:rsidP="001D69F1">
      <w:pPr>
        <w:ind w:leftChars="100" w:left="650" w:hangingChars="200" w:hanging="440"/>
        <w:rPr>
          <w:rFonts w:ascii="ＭＳ 明朝" w:eastAsia="ＭＳ 明朝" w:hAnsi="ＭＳ 明朝"/>
          <w:sz w:val="22"/>
        </w:rPr>
      </w:pPr>
      <w:r w:rsidRPr="001D69F1">
        <w:rPr>
          <w:rFonts w:ascii="ＭＳ 明朝" w:eastAsia="ＭＳ 明朝" w:hAnsi="ＭＳ 明朝"/>
          <w:sz w:val="22"/>
        </w:rPr>
        <w:t>（</w:t>
      </w:r>
      <w:r w:rsidRPr="001D69F1">
        <w:rPr>
          <w:rFonts w:ascii="ＭＳ 明朝" w:eastAsia="ＭＳ 明朝" w:hAnsi="ＭＳ 明朝"/>
          <w:sz w:val="22"/>
        </w:rPr>
        <w:t>例</w:t>
      </w:r>
      <w:r w:rsidRPr="001D69F1">
        <w:rPr>
          <w:rFonts w:ascii="ＭＳ 明朝" w:eastAsia="ＭＳ 明朝" w:hAnsi="ＭＳ 明朝"/>
          <w:sz w:val="22"/>
        </w:rPr>
        <w:t>）</w:t>
      </w:r>
      <w:r w:rsidRPr="001D69F1">
        <w:rPr>
          <w:rFonts w:ascii="ＭＳ 明朝" w:eastAsia="ＭＳ 明朝" w:hAnsi="ＭＳ 明朝"/>
          <w:sz w:val="22"/>
        </w:rPr>
        <w:t>判定期間において、就労移行支援につながった件数が合計５件、就労継続支援Ａ型につながった件数が合計10件の場合は、就労移行支援について移行率最高法人を位置づけた割合が80%を超えても減算は適用されないが、就労継続支援Ａ型について80%を超えた場合には減算が適用される。</w:t>
      </w:r>
    </w:p>
    <w:p w14:paraId="2C762C70" w14:textId="4C939EAD" w:rsidR="001D69F1" w:rsidRPr="001D69F1" w:rsidRDefault="001D69F1" w:rsidP="001D69F1">
      <w:pPr>
        <w:ind w:leftChars="100" w:left="650" w:hangingChars="200" w:hanging="440"/>
        <w:rPr>
          <w:rFonts w:ascii="ＭＳ 明朝" w:eastAsia="ＭＳ 明朝" w:hAnsi="ＭＳ 明朝"/>
          <w:sz w:val="22"/>
        </w:rPr>
      </w:pPr>
    </w:p>
    <w:p w14:paraId="44C36AB3" w14:textId="77777777" w:rsidR="001D69F1" w:rsidRDefault="001D69F1" w:rsidP="001D69F1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</w:p>
    <w:p w14:paraId="563B3275" w14:textId="74A2715E" w:rsidR="001D69F1" w:rsidRPr="001D69F1" w:rsidRDefault="001D69F1" w:rsidP="001D69F1">
      <w:pPr>
        <w:ind w:leftChars="100" w:left="650" w:hangingChars="200" w:hanging="440"/>
        <w:jc w:val="left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1D69F1">
        <w:rPr>
          <w:rFonts w:ascii="ＭＳ 明朝" w:eastAsia="ＭＳ 明朝" w:hAnsi="ＭＳ 明朝" w:hint="eastAsia"/>
          <w:sz w:val="22"/>
        </w:rPr>
        <w:t>現時点では、ア～ウに該当するかで判断してください</w:t>
      </w:r>
    </w:p>
    <w:sectPr w:rsidR="001D69F1" w:rsidRPr="001D69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04BCD" w14:textId="77777777" w:rsidR="001D69F1" w:rsidRDefault="001D69F1" w:rsidP="001D69F1">
      <w:r>
        <w:separator/>
      </w:r>
    </w:p>
  </w:endnote>
  <w:endnote w:type="continuationSeparator" w:id="0">
    <w:p w14:paraId="3A40C86E" w14:textId="77777777" w:rsidR="001D69F1" w:rsidRDefault="001D69F1" w:rsidP="001D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AB69" w14:textId="77777777" w:rsidR="001D69F1" w:rsidRDefault="001D69F1" w:rsidP="001D69F1">
      <w:r>
        <w:separator/>
      </w:r>
    </w:p>
  </w:footnote>
  <w:footnote w:type="continuationSeparator" w:id="0">
    <w:p w14:paraId="329081BD" w14:textId="77777777" w:rsidR="001D69F1" w:rsidRDefault="001D69F1" w:rsidP="001D6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8C"/>
    <w:rsid w:val="001D69F1"/>
    <w:rsid w:val="003F3E8C"/>
    <w:rsid w:val="007A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AC36F"/>
  <w15:chartTrackingRefBased/>
  <w15:docId w15:val="{843C901F-DBC7-45EA-B189-217BF3F51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9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69F1"/>
  </w:style>
  <w:style w:type="paragraph" w:styleId="a5">
    <w:name w:val="footer"/>
    <w:basedOn w:val="a"/>
    <w:link w:val="a6"/>
    <w:uiPriority w:val="99"/>
    <w:unhideWhenUsed/>
    <w:rsid w:val="001D69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6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 敬宏</dc:creator>
  <cp:keywords/>
  <dc:description/>
  <cp:lastModifiedBy>武藤 敬宏</cp:lastModifiedBy>
  <cp:revision>2</cp:revision>
  <dcterms:created xsi:type="dcterms:W3CDTF">2026-09-15T06:52:00Z</dcterms:created>
  <dcterms:modified xsi:type="dcterms:W3CDTF">2026-09-15T07:00:00Z</dcterms:modified>
</cp:coreProperties>
</file>