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29C" w:rsidRDefault="00C1329C" w:rsidP="005B499E">
      <w:pPr>
        <w:suppressAutoHyphens/>
        <w:spacing w:beforeLines="50" w:before="159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bookmarkStart w:id="0" w:name="OLE_LINK4"/>
      <w:bookmarkStart w:id="1" w:name="OLE_LINK8"/>
      <w:r w:rsidRPr="002437F7">
        <w:rPr>
          <w:rFonts w:hAnsi="ＭＳ 明朝" w:cs="ＭＳ 明朝" w:hint="eastAsia"/>
          <w:color w:val="000000"/>
          <w:kern w:val="0"/>
          <w:szCs w:val="24"/>
        </w:rPr>
        <w:t>第２号様式（第</w:t>
      </w:r>
      <w:r w:rsidR="00DB1BAF">
        <w:rPr>
          <w:rFonts w:hAnsi="ＭＳ 明朝" w:cs="ＭＳ 明朝" w:hint="eastAsia"/>
          <w:color w:val="000000"/>
          <w:kern w:val="0"/>
          <w:szCs w:val="24"/>
        </w:rPr>
        <w:t>３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7"/>
      </w:tblGrid>
      <w:tr w:rsidR="002437F7" w:rsidRPr="002437F7" w:rsidTr="009820E2">
        <w:tc>
          <w:tcPr>
            <w:tcW w:w="5000" w:type="pct"/>
          </w:tcPr>
          <w:p w:rsidR="002437F7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bookmarkStart w:id="2" w:name="OLE_LINK7"/>
            <w:bookmarkEnd w:id="0"/>
            <w:r>
              <w:br w:type="page"/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保　　　証　　　書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Pr="002437F7" w:rsidRDefault="005637DE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</w:t>
            </w: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122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本　人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</w:t>
            </w: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9820E2" w:rsidRDefault="002437F7" w:rsidP="00687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上記の者が貸与を受ける奈良県</w:t>
            </w:r>
            <w:r w:rsidR="005637DE"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修学資金について本人と連帯して</w:t>
            </w:r>
          </w:p>
          <w:p w:rsidR="009820E2" w:rsidRDefault="009820E2" w:rsidP="00982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2437F7" w:rsidRPr="009820E2" w:rsidRDefault="002437F7" w:rsidP="00E119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債務を負担します。</w:t>
            </w:r>
          </w:p>
          <w:p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E1192F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月　　　日</w:t>
            </w:r>
          </w:p>
          <w:p w:rsidR="002437F7" w:rsidRPr="003251FE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奈良県知事</w:t>
            </w:r>
            <w:r w:rsidR="007C7D55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3251FE" w:rsidRDefault="003251F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1443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spacing w:val="4"/>
                <w:kern w:val="0"/>
                <w:szCs w:val="24"/>
              </w:rPr>
            </w:pPr>
          </w:p>
          <w:p w:rsidR="001443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spacing w:val="4"/>
                <w:kern w:val="0"/>
                <w:szCs w:val="24"/>
              </w:rPr>
            </w:pPr>
          </w:p>
          <w:p w:rsidR="001443F7" w:rsidRPr="002437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:rsidR="002437F7" w:rsidRPr="002437F7" w:rsidRDefault="002437F7" w:rsidP="00EF08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</w:t>
            </w:r>
            <w:r w:rsidR="00525FF3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7C7D55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保証人</w:t>
            </w:r>
            <w:r w:rsidR="00EA50BC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EA50BC" w:rsidRPr="00407231">
              <w:rPr>
                <w:rFonts w:hAnsi="ＭＳ 明朝" w:cs="ＭＳ 明朝" w:hint="eastAsia"/>
                <w:color w:val="000000"/>
                <w:spacing w:val="29"/>
                <w:kern w:val="0"/>
                <w:szCs w:val="24"/>
                <w:fitText w:val="735" w:id="1643341057"/>
                <w:vertAlign w:val="subscript"/>
              </w:rPr>
              <w:t>ふりが</w:t>
            </w:r>
            <w:r w:rsidR="00EA50BC" w:rsidRPr="00407231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735" w:id="1643341057"/>
                <w:vertAlign w:val="subscript"/>
              </w:rPr>
              <w:t>な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C1329C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bookmarkEnd w:id="1"/>
    <w:bookmarkEnd w:id="2"/>
    <w:p w:rsidR="00407231" w:rsidRDefault="003D42CE" w:rsidP="00E028E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注　</w:t>
      </w:r>
      <w:r w:rsidR="001443F7" w:rsidRPr="001443F7">
        <w:rPr>
          <w:rFonts w:hint="eastAsia"/>
          <w:szCs w:val="24"/>
        </w:rPr>
        <w:t>申請者が未成年者の場合、保証人は申請者の法定代理人であること。</w:t>
      </w:r>
    </w:p>
    <w:p w:rsidR="006C2689" w:rsidRPr="002437F7" w:rsidRDefault="003D42CE" w:rsidP="00407231">
      <w:pPr>
        <w:widowControl/>
        <w:ind w:firstLineChars="200" w:firstLine="490"/>
        <w:jc w:val="left"/>
        <w:rPr>
          <w:szCs w:val="24"/>
        </w:rPr>
      </w:pPr>
      <w:r>
        <w:rPr>
          <w:rFonts w:hint="eastAsia"/>
          <w:szCs w:val="24"/>
        </w:rPr>
        <w:t>保証人の印鑑登録証明書を添付すること。</w:t>
      </w:r>
    </w:p>
    <w:sectPr w:rsidR="006C2689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EFC" w:rsidRDefault="001E4EFC">
      <w:r>
        <w:separator/>
      </w:r>
    </w:p>
  </w:endnote>
  <w:endnote w:type="continuationSeparator" w:id="0">
    <w:p w:rsidR="001E4EFC" w:rsidRDefault="001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EFC" w:rsidRDefault="001E4EFC">
      <w:r>
        <w:separator/>
      </w:r>
    </w:p>
  </w:footnote>
  <w:footnote w:type="continuationSeparator" w:id="0">
    <w:p w:rsidR="001E4EFC" w:rsidRDefault="001E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E049D"/>
    <w:rsid w:val="000E4184"/>
    <w:rsid w:val="00104DFB"/>
    <w:rsid w:val="001434FE"/>
    <w:rsid w:val="001443F7"/>
    <w:rsid w:val="0017797A"/>
    <w:rsid w:val="001E4EFC"/>
    <w:rsid w:val="00235AAA"/>
    <w:rsid w:val="002437F7"/>
    <w:rsid w:val="00245B3A"/>
    <w:rsid w:val="002827B8"/>
    <w:rsid w:val="002A18CC"/>
    <w:rsid w:val="002A565A"/>
    <w:rsid w:val="003251FE"/>
    <w:rsid w:val="00342724"/>
    <w:rsid w:val="00374632"/>
    <w:rsid w:val="003A1BC1"/>
    <w:rsid w:val="003D42CE"/>
    <w:rsid w:val="00407231"/>
    <w:rsid w:val="00445B70"/>
    <w:rsid w:val="00462C29"/>
    <w:rsid w:val="004C472B"/>
    <w:rsid w:val="00525FF3"/>
    <w:rsid w:val="00560876"/>
    <w:rsid w:val="00560EB8"/>
    <w:rsid w:val="005637DE"/>
    <w:rsid w:val="005B499E"/>
    <w:rsid w:val="006255F8"/>
    <w:rsid w:val="00665551"/>
    <w:rsid w:val="00687310"/>
    <w:rsid w:val="006C2689"/>
    <w:rsid w:val="006D32CF"/>
    <w:rsid w:val="00722AA0"/>
    <w:rsid w:val="00722EA8"/>
    <w:rsid w:val="00746032"/>
    <w:rsid w:val="007C79C1"/>
    <w:rsid w:val="007C7D55"/>
    <w:rsid w:val="007F788C"/>
    <w:rsid w:val="00807CE5"/>
    <w:rsid w:val="00893D07"/>
    <w:rsid w:val="008B5EEF"/>
    <w:rsid w:val="008C0DD8"/>
    <w:rsid w:val="008D1EC9"/>
    <w:rsid w:val="009820E2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36673"/>
    <w:rsid w:val="00C47210"/>
    <w:rsid w:val="00CE00DB"/>
    <w:rsid w:val="00D1434D"/>
    <w:rsid w:val="00D46B25"/>
    <w:rsid w:val="00D77334"/>
    <w:rsid w:val="00D85883"/>
    <w:rsid w:val="00DA28B7"/>
    <w:rsid w:val="00DA5156"/>
    <w:rsid w:val="00DB1BAF"/>
    <w:rsid w:val="00DB7A2C"/>
    <w:rsid w:val="00DF2048"/>
    <w:rsid w:val="00E028E2"/>
    <w:rsid w:val="00E1192F"/>
    <w:rsid w:val="00EA50BC"/>
    <w:rsid w:val="00EF08EC"/>
    <w:rsid w:val="00F32ED1"/>
    <w:rsid w:val="00F418F1"/>
    <w:rsid w:val="00F42BF4"/>
    <w:rsid w:val="00F531E5"/>
    <w:rsid w:val="00F55F8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9446E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3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96D4-E866-46BC-A0A9-524934F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奈穂</cp:lastModifiedBy>
  <cp:revision>1</cp:revision>
  <cp:lastPrinted>2024-03-05T05:58:00Z</cp:lastPrinted>
  <dcterms:created xsi:type="dcterms:W3CDTF">2024-03-28T02:02:00Z</dcterms:created>
  <dcterms:modified xsi:type="dcterms:W3CDTF">2024-03-28T02:02:00Z</dcterms:modified>
</cp:coreProperties>
</file>